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08" w:rsidRPr="00307BA5" w:rsidRDefault="00B27B08" w:rsidP="00B27B08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307BA5">
        <w:rPr>
          <w:rFonts w:ascii="Times New Roman" w:hAnsi="Times New Roman"/>
          <w:b/>
          <w:sz w:val="32"/>
          <w:szCs w:val="32"/>
        </w:rPr>
        <w:t>Росстандарт</w:t>
      </w:r>
      <w:proofErr w:type="spellEnd"/>
      <w:r w:rsidRPr="00307BA5">
        <w:rPr>
          <w:rFonts w:ascii="Times New Roman" w:hAnsi="Times New Roman"/>
          <w:b/>
          <w:sz w:val="32"/>
          <w:szCs w:val="32"/>
        </w:rPr>
        <w:t xml:space="preserve"> поможет водителям распознать качественное топливо на АЗС</w:t>
      </w:r>
    </w:p>
    <w:p w:rsidR="00B27B08" w:rsidRPr="00307BA5" w:rsidRDefault="00B27B08" w:rsidP="00B27B08">
      <w:pPr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r w:rsidRPr="00307BA5">
        <w:rPr>
          <w:rFonts w:ascii="Times New Roman" w:hAnsi="Times New Roman"/>
          <w:sz w:val="28"/>
          <w:szCs w:val="28"/>
        </w:rPr>
        <w:t xml:space="preserve">Эксперты </w:t>
      </w:r>
      <w:proofErr w:type="spellStart"/>
      <w:r w:rsidRPr="00307BA5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307BA5">
        <w:rPr>
          <w:rFonts w:ascii="Times New Roman" w:hAnsi="Times New Roman"/>
          <w:sz w:val="28"/>
          <w:szCs w:val="28"/>
        </w:rPr>
        <w:t xml:space="preserve"> при участии специалистов одной из крупнейших федеральных сетей</w:t>
      </w:r>
      <w:r w:rsidR="00165605">
        <w:rPr>
          <w:rFonts w:ascii="Times New Roman" w:hAnsi="Times New Roman"/>
          <w:sz w:val="28"/>
          <w:szCs w:val="28"/>
        </w:rPr>
        <w:t xml:space="preserve"> автозаправочных станций (АЗС)</w:t>
      </w:r>
      <w:r w:rsidRPr="00307BA5">
        <w:rPr>
          <w:rFonts w:ascii="Times New Roman" w:hAnsi="Times New Roman"/>
          <w:sz w:val="28"/>
          <w:szCs w:val="28"/>
        </w:rPr>
        <w:t xml:space="preserve"> разработали свод простых правил, как читать паспорта качества топлива. Наглядная инструкция рекомендована к размещению на всех автозаправочных станциях страны. Она подскажет, на какие параметры автомобилисту стоит обратить внимание, чтобы убедиться в безопасности бензина или дизтоплива.</w:t>
      </w:r>
    </w:p>
    <w:p w:rsidR="00B27B08" w:rsidRPr="00307BA5" w:rsidRDefault="00B27B08" w:rsidP="00B27B08">
      <w:pPr>
        <w:jc w:val="both"/>
        <w:rPr>
          <w:rFonts w:ascii="Times New Roman" w:hAnsi="Times New Roman"/>
          <w:sz w:val="28"/>
          <w:szCs w:val="28"/>
        </w:rPr>
      </w:pPr>
      <w:r w:rsidRPr="00307BA5">
        <w:rPr>
          <w:rFonts w:ascii="Times New Roman" w:hAnsi="Times New Roman"/>
          <w:sz w:val="28"/>
          <w:szCs w:val="28"/>
        </w:rPr>
        <w:t xml:space="preserve">Паспорт качества – это документ, который сопровождает каждую партию топлива, поставляемую на заправочную станцию. Сотрудники АЗС должны предъявлять его по первому требованию клиента. В документе указаны параметры, из которых автомобилист может узнать, где было произведено топливо, кем поставлено на заправочную станцию, соответствует ли оно разрешенному в России 5-му экологическому классу, действующим стандартам и заявленному продавцом виду. Инструкция от экспертов поможет потребителям разобраться в специализированной технической информации, проверить легальность нефтепродукта и избежать заправки дешевыми и вредоносными для двигателя суррогатами: ДТФ (дизельной технологической фракцией), ДГК (дистиллятом газового конденсата), ТБЛ (топливом </w:t>
      </w:r>
      <w:proofErr w:type="spellStart"/>
      <w:r w:rsidRPr="00307BA5">
        <w:rPr>
          <w:rFonts w:ascii="Times New Roman" w:hAnsi="Times New Roman"/>
          <w:sz w:val="28"/>
          <w:szCs w:val="28"/>
        </w:rPr>
        <w:t>бункеровочным</w:t>
      </w:r>
      <w:proofErr w:type="spellEnd"/>
      <w:r w:rsidRPr="00307BA5">
        <w:rPr>
          <w:rFonts w:ascii="Times New Roman" w:hAnsi="Times New Roman"/>
          <w:sz w:val="28"/>
          <w:szCs w:val="28"/>
        </w:rPr>
        <w:t xml:space="preserve"> легким), СМТ (судовым маловязким топливом) и др. Такие продукты не являются автомобильным топливом и запрещены к продаже на АЗС с 1 января 2021 года. Однако по-прежнему они могут встречаться на станциях недобросовестных поставщиков. </w:t>
      </w:r>
    </w:p>
    <w:p w:rsidR="00B27B08" w:rsidRPr="00307BA5" w:rsidRDefault="00B27B08" w:rsidP="00B27B08">
      <w:pPr>
        <w:jc w:val="both"/>
        <w:rPr>
          <w:rFonts w:ascii="Times New Roman" w:hAnsi="Times New Roman"/>
          <w:i/>
          <w:sz w:val="28"/>
          <w:szCs w:val="28"/>
        </w:rPr>
      </w:pPr>
      <w:r w:rsidRPr="00307BA5">
        <w:rPr>
          <w:rFonts w:ascii="Times New Roman" w:hAnsi="Times New Roman"/>
          <w:sz w:val="28"/>
          <w:szCs w:val="28"/>
        </w:rPr>
        <w:t>В настоящее время на АЗС разрешена реализация только двух видов жидкого моторного топлив</w:t>
      </w:r>
      <w:r w:rsidR="00BF41FF">
        <w:rPr>
          <w:rFonts w:ascii="Times New Roman" w:hAnsi="Times New Roman"/>
          <w:sz w:val="28"/>
          <w:szCs w:val="28"/>
        </w:rPr>
        <w:t>а: бензина и дизельного топлива. И</w:t>
      </w:r>
      <w:r w:rsidRPr="00307BA5">
        <w:rPr>
          <w:rFonts w:ascii="Times New Roman" w:hAnsi="Times New Roman"/>
          <w:sz w:val="28"/>
          <w:szCs w:val="28"/>
        </w:rPr>
        <w:t>х наименования должны быть прямо указаны в паспорте. «</w:t>
      </w:r>
      <w:r w:rsidRPr="00307BA5">
        <w:rPr>
          <w:rFonts w:ascii="Times New Roman" w:hAnsi="Times New Roman"/>
          <w:i/>
          <w:sz w:val="28"/>
          <w:szCs w:val="28"/>
        </w:rPr>
        <w:t xml:space="preserve">Каждая поставка нефтепродукта сопровождается отдельным паспортом качества, датированным днем поступления на заправочную станцию, – </w:t>
      </w:r>
      <w:r w:rsidRPr="00307BA5">
        <w:rPr>
          <w:rFonts w:ascii="Times New Roman" w:hAnsi="Times New Roman"/>
          <w:sz w:val="28"/>
          <w:szCs w:val="28"/>
        </w:rPr>
        <w:t xml:space="preserve">рассказал заместитель главы </w:t>
      </w:r>
      <w:proofErr w:type="spellStart"/>
      <w:r w:rsidRPr="00307BA5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307BA5">
        <w:rPr>
          <w:rFonts w:ascii="Times New Roman" w:hAnsi="Times New Roman"/>
          <w:sz w:val="28"/>
          <w:szCs w:val="28"/>
        </w:rPr>
        <w:t xml:space="preserve"> Алексей Кулешов.</w:t>
      </w:r>
      <w:r w:rsidRPr="00307BA5">
        <w:rPr>
          <w:rFonts w:ascii="Times New Roman" w:hAnsi="Times New Roman"/>
          <w:i/>
          <w:sz w:val="28"/>
          <w:szCs w:val="28"/>
        </w:rPr>
        <w:t xml:space="preserve"> – Важно помнить, что в крупных городах партия распродается в среднем за один-три дня. Поэтому если вам на заправке предъявляют бумагу, которой несколько недель или месяцев, то это, скорее всего, подложный документ, не имеющий отношения к продукту, которым вы заправляете автомобиль».</w:t>
      </w:r>
    </w:p>
    <w:p w:rsidR="00B27B08" w:rsidRPr="00307BA5" w:rsidRDefault="00B27B08" w:rsidP="00B27B0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07BA5">
        <w:rPr>
          <w:rFonts w:ascii="Times New Roman" w:hAnsi="Times New Roman"/>
          <w:sz w:val="28"/>
          <w:szCs w:val="28"/>
        </w:rPr>
        <w:t>За последние пять лет благодаря последовательной политике государства и усилению мер контроля со стороны ведущих топливных игроков доля отклонений по физико-химическим параметрам нефтепродуктов на российск</w:t>
      </w:r>
      <w:r w:rsidR="00E521B9">
        <w:rPr>
          <w:rFonts w:ascii="Times New Roman" w:hAnsi="Times New Roman"/>
          <w:sz w:val="28"/>
          <w:szCs w:val="28"/>
        </w:rPr>
        <w:t xml:space="preserve">их АЗС снизилась более чем в четыре </w:t>
      </w:r>
      <w:bookmarkStart w:id="0" w:name="_GoBack"/>
      <w:bookmarkEnd w:id="0"/>
      <w:r w:rsidRPr="00307BA5">
        <w:rPr>
          <w:rFonts w:ascii="Times New Roman" w:hAnsi="Times New Roman"/>
          <w:sz w:val="28"/>
          <w:szCs w:val="28"/>
        </w:rPr>
        <w:t xml:space="preserve"> раза.</w:t>
      </w:r>
      <w:proofErr w:type="gramEnd"/>
      <w:r w:rsidRPr="00307BA5">
        <w:rPr>
          <w:rFonts w:ascii="Times New Roman" w:hAnsi="Times New Roman"/>
          <w:sz w:val="28"/>
          <w:szCs w:val="28"/>
        </w:rPr>
        <w:t xml:space="preserve"> Топливная  инструкция </w:t>
      </w:r>
      <w:r w:rsidRPr="00307BA5">
        <w:rPr>
          <w:rFonts w:ascii="Times New Roman" w:hAnsi="Times New Roman"/>
          <w:sz w:val="28"/>
          <w:szCs w:val="28"/>
        </w:rPr>
        <w:lastRenderedPageBreak/>
        <w:t>для потребителей – это еще один шаг к большей ответственности продавцов за реализуемые ГСМ и повышению грамотности автомобилистов в вопросах качества топлива.</w:t>
      </w:r>
    </w:p>
    <w:p w:rsidR="00B27B08" w:rsidRPr="00307BA5" w:rsidRDefault="00B27B08" w:rsidP="00B27B08">
      <w:pPr>
        <w:jc w:val="both"/>
        <w:rPr>
          <w:rFonts w:ascii="Times New Roman" w:hAnsi="Times New Roman"/>
          <w:sz w:val="28"/>
          <w:szCs w:val="28"/>
        </w:rPr>
      </w:pPr>
      <w:r w:rsidRPr="00307BA5">
        <w:rPr>
          <w:rFonts w:ascii="Times New Roman" w:hAnsi="Times New Roman"/>
          <w:i/>
          <w:sz w:val="28"/>
          <w:szCs w:val="28"/>
        </w:rPr>
        <w:t>«Мы рассчитываем, что размещение на АЗС крупных российских сетей простых и понятных правил чтения паспорта качества положительно скажется на информированнос</w:t>
      </w:r>
      <w:r w:rsidR="00BF41FF">
        <w:rPr>
          <w:rFonts w:ascii="Times New Roman" w:hAnsi="Times New Roman"/>
          <w:i/>
          <w:sz w:val="28"/>
          <w:szCs w:val="28"/>
        </w:rPr>
        <w:t>ти наших потребителей, а значит и</w:t>
      </w:r>
      <w:r w:rsidRPr="00307BA5">
        <w:rPr>
          <w:rFonts w:ascii="Times New Roman" w:hAnsi="Times New Roman"/>
          <w:i/>
          <w:sz w:val="28"/>
          <w:szCs w:val="28"/>
        </w:rPr>
        <w:t xml:space="preserve"> на их безопасности, </w:t>
      </w:r>
      <w:r w:rsidRPr="00307BA5">
        <w:rPr>
          <w:rFonts w:ascii="Times New Roman" w:hAnsi="Times New Roman"/>
          <w:sz w:val="28"/>
          <w:szCs w:val="28"/>
        </w:rPr>
        <w:t xml:space="preserve">– отметил руководитель системы контроля качества сети </w:t>
      </w:r>
      <w:r w:rsidRPr="00B56DBE">
        <w:rPr>
          <w:rFonts w:ascii="Times New Roman" w:hAnsi="Times New Roman"/>
          <w:sz w:val="28"/>
          <w:szCs w:val="28"/>
        </w:rPr>
        <w:t>АЗС «</w:t>
      </w:r>
      <w:proofErr w:type="spellStart"/>
      <w:r w:rsidRPr="00B56DBE">
        <w:rPr>
          <w:rFonts w:ascii="Times New Roman" w:hAnsi="Times New Roman"/>
          <w:sz w:val="28"/>
          <w:szCs w:val="28"/>
        </w:rPr>
        <w:t>Газпромнефть</w:t>
      </w:r>
      <w:proofErr w:type="spellEnd"/>
      <w:r w:rsidRPr="00B56DBE">
        <w:rPr>
          <w:rFonts w:ascii="Times New Roman" w:hAnsi="Times New Roman"/>
          <w:sz w:val="28"/>
          <w:szCs w:val="28"/>
        </w:rPr>
        <w:t xml:space="preserve">» Виктор </w:t>
      </w:r>
      <w:proofErr w:type="spellStart"/>
      <w:r w:rsidRPr="00B56DBE">
        <w:rPr>
          <w:rFonts w:ascii="Times New Roman" w:hAnsi="Times New Roman"/>
          <w:sz w:val="28"/>
          <w:szCs w:val="28"/>
        </w:rPr>
        <w:t>Чуяков</w:t>
      </w:r>
      <w:proofErr w:type="spellEnd"/>
      <w:r w:rsidRPr="00B56DBE">
        <w:rPr>
          <w:rFonts w:ascii="Times New Roman" w:hAnsi="Times New Roman"/>
          <w:sz w:val="28"/>
          <w:szCs w:val="28"/>
        </w:rPr>
        <w:t>.</w:t>
      </w:r>
      <w:r w:rsidRPr="00307BA5">
        <w:rPr>
          <w:rFonts w:ascii="Times New Roman" w:hAnsi="Times New Roman"/>
          <w:i/>
          <w:sz w:val="28"/>
          <w:szCs w:val="28"/>
        </w:rPr>
        <w:t xml:space="preserve"> – Это должно послужить хорошим примером и для других добросовестных игроков топливного рынка, которые заботятся об интересах и благополучии своих клиентов».</w:t>
      </w:r>
    </w:p>
    <w:p w:rsidR="00B27B08" w:rsidRDefault="00B27B08" w:rsidP="00B27B08">
      <w:pPr>
        <w:jc w:val="both"/>
        <w:rPr>
          <w:rFonts w:ascii="Times New Roman" w:hAnsi="Times New Roman"/>
          <w:sz w:val="28"/>
          <w:szCs w:val="28"/>
        </w:rPr>
      </w:pPr>
      <w:r w:rsidRPr="00307BA5">
        <w:rPr>
          <w:rFonts w:ascii="Times New Roman" w:hAnsi="Times New Roman"/>
          <w:sz w:val="28"/>
          <w:szCs w:val="28"/>
        </w:rPr>
        <w:t xml:space="preserve">Наглядная инструкция «Как читать паспорт качества на АЗС» улучшит осведомленность водителей в вопросах топливной безопасности, а также будет полезна сотрудникам заправочных станций. Документ доступен для скачивания </w:t>
      </w:r>
      <w:hyperlink r:id="rId5" w:history="1">
        <w:r w:rsidR="00BF41FF" w:rsidRPr="00EB5CC2">
          <w:rPr>
            <w:rStyle w:val="a5"/>
            <w:rFonts w:ascii="Times New Roman" w:hAnsi="Times New Roman"/>
            <w:sz w:val="28"/>
            <w:szCs w:val="28"/>
          </w:rPr>
          <w:t>https://www.rst.gov.ru/documentManager/rest/file/load/1621952007543</w:t>
        </w:r>
      </w:hyperlink>
    </w:p>
    <w:p w:rsidR="00BF41FF" w:rsidRPr="00307BA5" w:rsidRDefault="00BF41FF" w:rsidP="00B27B08">
      <w:pPr>
        <w:jc w:val="both"/>
        <w:rPr>
          <w:rFonts w:ascii="Times New Roman" w:hAnsi="Times New Roman"/>
          <w:sz w:val="28"/>
          <w:szCs w:val="28"/>
        </w:rPr>
      </w:pPr>
    </w:p>
    <w:p w:rsidR="00496E3A" w:rsidRDefault="00496E3A"/>
    <w:sectPr w:rsidR="00496E3A" w:rsidSect="00CE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C2"/>
    <w:rsid w:val="00165605"/>
    <w:rsid w:val="00496E3A"/>
    <w:rsid w:val="004E72C2"/>
    <w:rsid w:val="00AD355C"/>
    <w:rsid w:val="00B27B08"/>
    <w:rsid w:val="00B56DBE"/>
    <w:rsid w:val="00BF41FF"/>
    <w:rsid w:val="00DF3107"/>
    <w:rsid w:val="00E5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08"/>
    <w:pPr>
      <w:spacing w:after="200" w:line="276" w:lineRule="auto"/>
    </w:pPr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B08"/>
    <w:rPr>
      <w:rFonts w:ascii="Segoe UI" w:eastAsia="Arial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41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08"/>
    <w:pPr>
      <w:spacing w:after="200" w:line="276" w:lineRule="auto"/>
    </w:pPr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B08"/>
    <w:rPr>
      <w:rFonts w:ascii="Segoe UI" w:eastAsia="Arial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41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st.gov.ru/documentManager/rest/file/load/16219520075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os6</dc:creator>
  <cp:keywords/>
  <dc:description/>
  <cp:lastModifiedBy>Замятина Лариса Анатольевна</cp:lastModifiedBy>
  <cp:revision>3</cp:revision>
  <cp:lastPrinted>2021-05-27T07:35:00Z</cp:lastPrinted>
  <dcterms:created xsi:type="dcterms:W3CDTF">2021-05-28T08:28:00Z</dcterms:created>
  <dcterms:modified xsi:type="dcterms:W3CDTF">2021-05-28T08:29:00Z</dcterms:modified>
</cp:coreProperties>
</file>